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E8" w:rsidRDefault="00AF0AE8" w:rsidP="00AF0AE8">
      <w:pPr>
        <w:pStyle w:val="a4"/>
        <w:framePr w:w="9874" w:wrap="notBeside" w:vAnchor="text" w:hAnchor="page" w:x="1051" w:y="-735"/>
        <w:shd w:val="clear" w:color="auto" w:fill="auto"/>
        <w:spacing w:line="274" w:lineRule="exact"/>
      </w:pPr>
    </w:p>
    <w:tbl>
      <w:tblPr>
        <w:tblpPr w:leftFromText="180" w:rightFromText="180" w:vertAnchor="text" w:horzAnchor="margin" w:tblpY="1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5"/>
        <w:gridCol w:w="3725"/>
        <w:gridCol w:w="581"/>
      </w:tblGrid>
      <w:tr w:rsidR="00D4520A" w:rsidRPr="00A1261C" w:rsidTr="00606FA4">
        <w:trPr>
          <w:trHeight w:hRule="exact" w:val="701"/>
        </w:trPr>
        <w:tc>
          <w:tcPr>
            <w:tcW w:w="9821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4520A" w:rsidRPr="00A1261C" w:rsidRDefault="00D4520A" w:rsidP="00606FA4">
            <w:pPr>
              <w:pStyle w:val="2"/>
              <w:shd w:val="clear" w:color="auto" w:fill="auto"/>
              <w:spacing w:after="0" w:line="278" w:lineRule="exact"/>
              <w:ind w:right="40" w:firstLine="0"/>
              <w:jc w:val="center"/>
              <w:rPr>
                <w:b/>
              </w:rPr>
            </w:pPr>
            <w:r w:rsidRPr="00A1261C">
              <w:rPr>
                <w:rStyle w:val="1"/>
                <w:b/>
              </w:rPr>
              <w:t>Ставки авторского вознаграждения за публичное исполнение музыкальных произведен</w:t>
            </w:r>
            <w:r>
              <w:rPr>
                <w:rStyle w:val="1"/>
                <w:b/>
              </w:rPr>
              <w:t>ий</w:t>
            </w:r>
            <w:bookmarkStart w:id="0" w:name="_GoBack"/>
            <w:bookmarkEnd w:id="0"/>
            <w:r w:rsidRPr="00A1261C">
              <w:rPr>
                <w:rStyle w:val="1"/>
                <w:b/>
              </w:rPr>
              <w:t xml:space="preserve"> с текстом или без текста, литературных произведений при бесплатном для слушателей входе</w:t>
            </w:r>
          </w:p>
        </w:tc>
      </w:tr>
      <w:tr w:rsidR="00D4520A" w:rsidTr="00606FA4">
        <w:trPr>
          <w:gridAfter w:val="1"/>
          <w:wAfter w:w="581" w:type="dxa"/>
          <w:trHeight w:hRule="exact" w:val="1986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20A" w:rsidRDefault="00D4520A" w:rsidP="00606FA4">
            <w:pPr>
              <w:pStyle w:val="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За исполнение музыкальных произведений с текстом или без текста, литературных произведений как артистами-исполнителями, так и при исполнении с помощью технических средств (проигрыватели любых носителей звука) при бесплатном входе в дискотеках ночных клубах</w:t>
            </w:r>
          </w:p>
          <w:p w:rsidR="00D4520A" w:rsidRPr="009F6DFA" w:rsidRDefault="00D4520A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  <w:rPr>
                <w:rStyle w:val="1"/>
              </w:rPr>
            </w:pPr>
            <w:r w:rsidRPr="009F6DFA">
              <w:rPr>
                <w:rStyle w:val="1"/>
              </w:rPr>
              <w:t xml:space="preserve">ресторанах, </w:t>
            </w:r>
          </w:p>
          <w:p w:rsidR="00D4520A" w:rsidRDefault="00D4520A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</w:pPr>
            <w:r w:rsidRPr="009F6DFA">
              <w:rPr>
                <w:rStyle w:val="1"/>
              </w:rPr>
              <w:t>торгово-развлекательных центрах, супермаркетах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20A" w:rsidRDefault="00D4520A" w:rsidP="00606FA4">
            <w:pPr>
              <w:pStyle w:val="2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от 25 до 30 МРП </w:t>
            </w:r>
          </w:p>
          <w:p w:rsidR="00D4520A" w:rsidRDefault="00D4520A" w:rsidP="00606FA4">
            <w:pPr>
              <w:pStyle w:val="2"/>
              <w:shd w:val="clear" w:color="auto" w:fill="auto"/>
              <w:spacing w:after="0" w:line="274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от 20 до 25 МРП </w:t>
            </w:r>
          </w:p>
          <w:p w:rsidR="00D4520A" w:rsidRDefault="00D4520A" w:rsidP="00606FA4">
            <w:pPr>
              <w:pStyle w:val="2"/>
              <w:shd w:val="clear" w:color="auto" w:fill="auto"/>
              <w:spacing w:after="0" w:line="274" w:lineRule="exact"/>
              <w:ind w:firstLine="0"/>
              <w:jc w:val="center"/>
            </w:pPr>
            <w:r w:rsidRPr="009F6DFA">
              <w:rPr>
                <w:rStyle w:val="1"/>
              </w:rPr>
              <w:t>от 15 до 20 МРП</w:t>
            </w:r>
          </w:p>
        </w:tc>
      </w:tr>
    </w:tbl>
    <w:p w:rsidR="00827512" w:rsidRDefault="00827512"/>
    <w:sectPr w:rsidR="008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8"/>
    <w:rsid w:val="00827512"/>
    <w:rsid w:val="00AF0AE8"/>
    <w:rsid w:val="00CA6931"/>
    <w:rsid w:val="00D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4F45-8A7D-4152-8F3D-839F680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0A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AF0A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"/>
    <w:rsid w:val="00AF0A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AF0A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AF0AE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5"/>
    <w:rsid w:val="00AF0AE8"/>
    <w:pPr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2020-11-02T15:05:00Z</dcterms:created>
  <dcterms:modified xsi:type="dcterms:W3CDTF">2020-11-02T15:05:00Z</dcterms:modified>
</cp:coreProperties>
</file>