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D9" w:rsidRDefault="00B44AD9" w:rsidP="00B44AD9">
      <w:pPr>
        <w:pStyle w:val="20"/>
        <w:shd w:val="clear" w:color="auto" w:fill="auto"/>
        <w:spacing w:after="14"/>
        <w:ind w:left="6340" w:right="220"/>
        <w:jc w:val="center"/>
      </w:pPr>
      <w:r>
        <w:t>Приложение № 1 к протоколу Общего собрания авторов членов РОО «Авторское общество «</w:t>
      </w:r>
      <w:proofErr w:type="spellStart"/>
      <w:r>
        <w:t>Абырой</w:t>
      </w:r>
      <w:proofErr w:type="spellEnd"/>
      <w:r>
        <w:t>» от 20.01.2011 года</w:t>
      </w:r>
    </w:p>
    <w:p w:rsidR="00B44AD9" w:rsidRDefault="00B44AD9" w:rsidP="00B44AD9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B44AD9" w:rsidRPr="00B44AD9" w:rsidRDefault="00B44AD9" w:rsidP="00B44AD9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44AD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Ставки</w:t>
      </w:r>
    </w:p>
    <w:p w:rsidR="00B44AD9" w:rsidRPr="00B44AD9" w:rsidRDefault="00B44AD9" w:rsidP="00B44AD9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  <w:r w:rsidRPr="00B44AD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авторского вознаграждения за использование произведений путем публичного исполнения</w:t>
      </w:r>
    </w:p>
    <w:tbl>
      <w:tblPr>
        <w:tblW w:w="983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580"/>
        <w:gridCol w:w="30"/>
        <w:gridCol w:w="5226"/>
        <w:gridCol w:w="24"/>
        <w:gridCol w:w="3950"/>
        <w:gridCol w:w="6"/>
      </w:tblGrid>
      <w:tr w:rsidR="00B44AD9" w:rsidTr="00B44AD9">
        <w:trPr>
          <w:gridBefore w:val="1"/>
          <w:wBefore w:w="15" w:type="dxa"/>
          <w:trHeight w:hRule="exact" w:val="223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B44A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left="620" w:firstLine="0"/>
              <w:jc w:val="center"/>
              <w:rPr>
                <w:rStyle w:val="1"/>
              </w:rPr>
            </w:pPr>
          </w:p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left="620" w:firstLine="0"/>
              <w:jc w:val="center"/>
              <w:rPr>
                <w:rStyle w:val="1"/>
              </w:rPr>
            </w:pPr>
          </w:p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left="620" w:firstLine="0"/>
              <w:jc w:val="center"/>
            </w:pPr>
            <w:r>
              <w:rPr>
                <w:rStyle w:val="1"/>
              </w:rPr>
              <w:t>Вид произведения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Ставки авторского вознаграждения в процентах от суммы валового сбора, поступающего продажи билетов за публичное исполнение одного произведения и программы, от сумм гарантированной оплаты по договору либо от иных сумм доходов</w:t>
            </w:r>
          </w:p>
        </w:tc>
      </w:tr>
      <w:tr w:rsidR="00B44AD9" w:rsidTr="00B44AD9">
        <w:trPr>
          <w:gridAfter w:val="1"/>
          <w:wAfter w:w="6" w:type="dxa"/>
          <w:trHeight w:hRule="exact" w:val="288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left="720" w:firstLine="0"/>
              <w:jc w:val="center"/>
            </w:pPr>
            <w:r>
              <w:rPr>
                <w:rStyle w:val="1"/>
              </w:rPr>
              <w:t>Концертные, эстрадные, цирковые, танцевальные программы</w:t>
            </w:r>
          </w:p>
        </w:tc>
      </w:tr>
      <w:tr w:rsidR="00B44AD9" w:rsidTr="00B44AD9">
        <w:trPr>
          <w:gridAfter w:val="1"/>
          <w:wAfter w:w="6" w:type="dxa"/>
          <w:trHeight w:hRule="exact" w:val="110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B44A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78" w:lineRule="exact"/>
              <w:ind w:left="120" w:firstLine="520"/>
              <w:jc w:val="center"/>
            </w:pPr>
            <w:r>
              <w:rPr>
                <w:rStyle w:val="1"/>
              </w:rPr>
              <w:t xml:space="preserve">Концерт из </w:t>
            </w:r>
            <w:proofErr w:type="gramStart"/>
            <w:r>
              <w:rPr>
                <w:rStyle w:val="1"/>
              </w:rPr>
              <w:t>симфонических ,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вокально</w:t>
            </w:r>
            <w:r>
              <w:rPr>
                <w:rStyle w:val="1"/>
              </w:rPr>
              <w:softHyphen/>
              <w:t>симфонических</w:t>
            </w:r>
            <w:proofErr w:type="spellEnd"/>
            <w:r>
              <w:rPr>
                <w:rStyle w:val="1"/>
              </w:rPr>
              <w:t>, камерных произведений для народных инструментов, хореографический концерт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7</w:t>
            </w:r>
          </w:p>
        </w:tc>
      </w:tr>
      <w:tr w:rsidR="00B44AD9" w:rsidTr="00B44AD9">
        <w:trPr>
          <w:gridAfter w:val="1"/>
          <w:wAfter w:w="6" w:type="dxa"/>
          <w:trHeight w:hRule="exact" w:val="566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B44A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83" w:lineRule="exact"/>
              <w:ind w:firstLine="520"/>
              <w:jc w:val="center"/>
            </w:pPr>
            <w:r>
              <w:rPr>
                <w:rStyle w:val="1"/>
              </w:rPr>
              <w:t xml:space="preserve">Концерт, в том числе эстрадные и другие, </w:t>
            </w:r>
            <w:proofErr w:type="spellStart"/>
            <w:r>
              <w:rPr>
                <w:rStyle w:val="1"/>
              </w:rPr>
              <w:t>айтысы</w:t>
            </w:r>
            <w:proofErr w:type="spellEnd"/>
            <w:r>
              <w:rPr>
                <w:rStyle w:val="1"/>
              </w:rPr>
              <w:t xml:space="preserve"> и др.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B44AD9" w:rsidTr="00B44AD9">
        <w:trPr>
          <w:gridAfter w:val="1"/>
          <w:wAfter w:w="6" w:type="dxa"/>
          <w:trHeight w:hRule="exact" w:val="28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B44A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Цирковая программа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1,5</w:t>
            </w:r>
          </w:p>
        </w:tc>
      </w:tr>
      <w:tr w:rsidR="00B44AD9" w:rsidTr="00B44AD9">
        <w:trPr>
          <w:gridAfter w:val="1"/>
          <w:wAfter w:w="6" w:type="dxa"/>
          <w:trHeight w:hRule="exact" w:val="84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B44A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78" w:lineRule="exact"/>
              <w:ind w:firstLine="520"/>
              <w:jc w:val="center"/>
            </w:pPr>
            <w:r>
              <w:rPr>
                <w:rStyle w:val="1"/>
              </w:rPr>
              <w:t>За исполнение в цирковой программе пантомимы, феерии, балета, занимающих не менее одного самостоятельного отделения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78" w:lineRule="exact"/>
              <w:ind w:firstLine="540"/>
              <w:jc w:val="center"/>
            </w:pPr>
            <w:r>
              <w:rPr>
                <w:rStyle w:val="1"/>
              </w:rPr>
              <w:t>1 (за каждое отделе] независимо от начислений по пун 17 настоящего приложения) V</w:t>
            </w:r>
          </w:p>
        </w:tc>
      </w:tr>
      <w:tr w:rsidR="00B44AD9" w:rsidTr="00B44AD9">
        <w:trPr>
          <w:gridAfter w:val="1"/>
          <w:wAfter w:w="6" w:type="dxa"/>
          <w:trHeight w:hRule="exact" w:val="84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B44A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78" w:lineRule="exact"/>
              <w:ind w:firstLine="520"/>
              <w:jc w:val="center"/>
            </w:pPr>
            <w:r>
              <w:rPr>
                <w:rStyle w:val="1"/>
              </w:rPr>
              <w:t>За исполнение в цирковой программе сюжетного аттракциона, занимающего не менее одного самостоятельного отделения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78" w:lineRule="exact"/>
              <w:ind w:firstLine="540"/>
              <w:jc w:val="center"/>
            </w:pPr>
            <w:r>
              <w:rPr>
                <w:rStyle w:val="1"/>
              </w:rPr>
              <w:t>1 (за каждое отделе! независимо от начислений по пун 17 настоящего приложения)</w:t>
            </w:r>
          </w:p>
        </w:tc>
      </w:tr>
      <w:tr w:rsidR="00B44AD9" w:rsidTr="00B44AD9">
        <w:trPr>
          <w:gridAfter w:val="1"/>
          <w:wAfter w:w="6" w:type="dxa"/>
          <w:trHeight w:hRule="exact" w:val="30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D9" w:rsidRDefault="00B44AD9" w:rsidP="00B44A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firstLine="520"/>
              <w:jc w:val="center"/>
            </w:pPr>
            <w:r>
              <w:rPr>
                <w:rStyle w:val="1"/>
              </w:rPr>
              <w:t>За исполнение оригинальной музыки.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B44AD9">
            <w:pPr>
              <w:pStyle w:val="21"/>
              <w:shd w:val="clear" w:color="auto" w:fill="auto"/>
              <w:spacing w:after="0" w:line="210" w:lineRule="exact"/>
              <w:ind w:firstLine="540"/>
              <w:jc w:val="center"/>
            </w:pPr>
            <w:r>
              <w:rPr>
                <w:rStyle w:val="1"/>
              </w:rPr>
              <w:t>0,5 (за каждое отделение</w:t>
            </w:r>
          </w:p>
        </w:tc>
      </w:tr>
    </w:tbl>
    <w:p w:rsidR="00B44AD9" w:rsidRDefault="00B44AD9" w:rsidP="00B44AD9">
      <w:pPr>
        <w:pStyle w:val="a5"/>
        <w:framePr w:w="9874" w:wrap="notBeside" w:vAnchor="text" w:hAnchor="page" w:x="1051" w:y="-735"/>
        <w:shd w:val="clear" w:color="auto" w:fill="auto"/>
        <w:spacing w:line="274" w:lineRule="exact"/>
      </w:pPr>
      <w:r>
        <w:t>Ставки</w:t>
      </w:r>
    </w:p>
    <w:p w:rsidR="00B44AD9" w:rsidRDefault="00B44AD9" w:rsidP="00B44AD9">
      <w:pPr>
        <w:pStyle w:val="a5"/>
        <w:framePr w:w="9874" w:wrap="notBeside" w:vAnchor="text" w:hAnchor="page" w:x="1051" w:y="-735"/>
        <w:shd w:val="clear" w:color="auto" w:fill="auto"/>
        <w:spacing w:line="274" w:lineRule="exact"/>
      </w:pPr>
      <w:r w:rsidRPr="00407FF4">
        <w:t>авторского вознаграждения за использование произведений путем публичного сообщения</w:t>
      </w:r>
    </w:p>
    <w:tbl>
      <w:tblPr>
        <w:tblpPr w:leftFromText="180" w:rightFromText="180" w:vertAnchor="text" w:horzAnchor="margin" w:tblpY="18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515"/>
        <w:gridCol w:w="3725"/>
      </w:tblGrid>
      <w:tr w:rsidR="00B44AD9" w:rsidTr="00606FA4">
        <w:trPr>
          <w:trHeight w:hRule="exact" w:val="1123"/>
        </w:trPr>
        <w:tc>
          <w:tcPr>
            <w:tcW w:w="581" w:type="dxa"/>
            <w:shd w:val="clear" w:color="auto" w:fill="FFFFFF"/>
          </w:tcPr>
          <w:p w:rsidR="00B44AD9" w:rsidRDefault="00B44AD9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специально написанной для сопровождения цирковой пантомимы, феерии, балета, аттракциона, занимающих не менее одного самостоятельного отделения</w:t>
            </w:r>
          </w:p>
        </w:tc>
        <w:tc>
          <w:tcPr>
            <w:tcW w:w="3725" w:type="dxa"/>
            <w:shd w:val="clear" w:color="auto" w:fill="FFFFFF"/>
          </w:tcPr>
          <w:p w:rsidR="00B44AD9" w:rsidRDefault="00B44AD9" w:rsidP="00606FA4">
            <w:pPr>
              <w:pStyle w:val="21"/>
              <w:shd w:val="clear" w:color="auto" w:fill="auto"/>
              <w:spacing w:after="0" w:line="278" w:lineRule="exact"/>
              <w:ind w:left="100" w:firstLine="0"/>
              <w:jc w:val="center"/>
            </w:pPr>
            <w:r>
              <w:rPr>
                <w:rStyle w:val="1"/>
              </w:rPr>
              <w:t>независимо от начислений исполнение этих программ)</w:t>
            </w:r>
          </w:p>
        </w:tc>
      </w:tr>
      <w:tr w:rsidR="00B44AD9" w:rsidTr="00606FA4">
        <w:trPr>
          <w:trHeight w:hRule="exact" w:val="557"/>
        </w:trPr>
        <w:tc>
          <w:tcPr>
            <w:tcW w:w="581" w:type="dxa"/>
            <w:shd w:val="clear" w:color="auto" w:fill="FFFFFF"/>
          </w:tcPr>
          <w:p w:rsidR="00B44AD9" w:rsidRDefault="00B44AD9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8" w:lineRule="exact"/>
              <w:ind w:firstLine="560"/>
              <w:jc w:val="center"/>
            </w:pPr>
            <w:r>
              <w:rPr>
                <w:rStyle w:val="1"/>
              </w:rPr>
              <w:t>Театрализованные, эстрадные, новогодние елочные представления со сквозным сюжетом</w:t>
            </w:r>
          </w:p>
        </w:tc>
        <w:tc>
          <w:tcPr>
            <w:tcW w:w="3725" w:type="dxa"/>
            <w:shd w:val="clear" w:color="auto" w:fill="FFFFFF"/>
          </w:tcPr>
          <w:p w:rsidR="00B44AD9" w:rsidRDefault="00B44AD9" w:rsidP="00606FA4">
            <w:pPr>
              <w:pStyle w:val="2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B44AD9" w:rsidTr="00606FA4">
        <w:trPr>
          <w:trHeight w:hRule="exact" w:val="1161"/>
        </w:trPr>
        <w:tc>
          <w:tcPr>
            <w:tcW w:w="581" w:type="dxa"/>
            <w:shd w:val="clear" w:color="auto" w:fill="FFFFFF"/>
          </w:tcPr>
          <w:p w:rsidR="00B44AD9" w:rsidRDefault="00B44AD9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 xml:space="preserve">За музыку, сопровождающую спектакль кукол-марионеток (без литературного текста) и выступления артистов оригинальных жанров (иллюзионистов, </w:t>
            </w:r>
            <w:proofErr w:type="spellStart"/>
            <w:r>
              <w:rPr>
                <w:rStyle w:val="1"/>
              </w:rPr>
              <w:t>психоэкспериментаторов</w:t>
            </w:r>
            <w:proofErr w:type="spellEnd"/>
            <w:r>
              <w:rPr>
                <w:rStyle w:val="1"/>
              </w:rPr>
              <w:t>, экстрасенсов и т.п.)</w:t>
            </w:r>
          </w:p>
        </w:tc>
        <w:tc>
          <w:tcPr>
            <w:tcW w:w="3725" w:type="dxa"/>
            <w:shd w:val="clear" w:color="auto" w:fill="FFFFFF"/>
          </w:tcPr>
          <w:p w:rsidR="00B44AD9" w:rsidRDefault="00B44AD9" w:rsidP="00606FA4">
            <w:pPr>
              <w:pStyle w:val="2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B44AD9" w:rsidTr="00606FA4">
        <w:trPr>
          <w:trHeight w:hRule="exact" w:val="2910"/>
        </w:trPr>
        <w:tc>
          <w:tcPr>
            <w:tcW w:w="581" w:type="dxa"/>
            <w:shd w:val="clear" w:color="auto" w:fill="FFFFFF"/>
          </w:tcPr>
          <w:p w:rsidR="00B44AD9" w:rsidRDefault="00B44AD9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 (как публичное исполнение произведений артистами- исполнителями, так и публичное исполнение фонограмм) при платном входе:</w:t>
            </w:r>
          </w:p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 xml:space="preserve">на танцевальных площадках, дискотеках, в клубах, кафе, ресторанах, казино и других общественных местах, как при платном входе, так и с сумм с гарантированной оплаты, 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со стоимости членских взносов, клубных карточек и т.п.;</w:t>
            </w:r>
          </w:p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на транспорте (в самолетах, поездах и др.)</w:t>
            </w:r>
          </w:p>
        </w:tc>
        <w:tc>
          <w:tcPr>
            <w:tcW w:w="3725" w:type="dxa"/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240" w:line="274" w:lineRule="exact"/>
              <w:ind w:firstLine="560"/>
              <w:jc w:val="center"/>
            </w:pPr>
            <w:r>
              <w:rPr>
                <w:rStyle w:val="1"/>
              </w:rPr>
              <w:t>4 % + вознаграждение, подлежащее оплате за исполнен музыкальных произведений при бесплатном входе</w:t>
            </w:r>
          </w:p>
          <w:p w:rsidR="00B44AD9" w:rsidRDefault="00B44AD9" w:rsidP="00606FA4">
            <w:pPr>
              <w:pStyle w:val="21"/>
              <w:shd w:val="clear" w:color="auto" w:fill="auto"/>
              <w:spacing w:before="240" w:after="0" w:line="210" w:lineRule="exact"/>
              <w:ind w:firstLine="560"/>
              <w:jc w:val="center"/>
            </w:pPr>
            <w:r>
              <w:rPr>
                <w:rStyle w:val="1"/>
              </w:rPr>
              <w:t>0,01 (от стоимости билетов)</w:t>
            </w:r>
          </w:p>
        </w:tc>
      </w:tr>
      <w:tr w:rsidR="00B44AD9" w:rsidTr="00606FA4">
        <w:trPr>
          <w:trHeight w:hRule="exact" w:val="1710"/>
        </w:trPr>
        <w:tc>
          <w:tcPr>
            <w:tcW w:w="581" w:type="dxa"/>
            <w:shd w:val="clear" w:color="auto" w:fill="FFFFFF"/>
          </w:tcPr>
          <w:p w:rsidR="00B44AD9" w:rsidRDefault="00B44AD9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проведение выставок, ярмарок, фестивалей, конкурсов и других мероприятий, исполняемых на массовых аренах при платном входе</w:t>
            </w:r>
          </w:p>
        </w:tc>
        <w:tc>
          <w:tcPr>
            <w:tcW w:w="3725" w:type="dxa"/>
            <w:shd w:val="clear" w:color="auto" w:fill="FFFFFF"/>
            <w:vAlign w:val="center"/>
          </w:tcPr>
          <w:p w:rsidR="00B44AD9" w:rsidRDefault="00B44AD9" w:rsidP="00606FA4">
            <w:pPr>
              <w:pStyle w:val="2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1 (за всю программу)</w:t>
            </w:r>
          </w:p>
        </w:tc>
      </w:tr>
      <w:tr w:rsidR="00B44AD9" w:rsidTr="00606FA4">
        <w:trPr>
          <w:trHeight w:hRule="exact" w:val="835"/>
        </w:trPr>
        <w:tc>
          <w:tcPr>
            <w:tcW w:w="9821" w:type="dxa"/>
            <w:gridSpan w:val="3"/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Ставки авторского вознаграждения за использование музыкальных произведений текстом или без текста в кинотеатрах, видеосалонах и других общественных местах п демонстрации аудиовизуальных произведений (кино-, теле-, и видеофильмов и т.п.)</w:t>
            </w:r>
          </w:p>
        </w:tc>
      </w:tr>
      <w:tr w:rsidR="00B44AD9" w:rsidTr="00606FA4">
        <w:trPr>
          <w:trHeight w:hRule="exact" w:val="1292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использование музыкальных произведений с текстом или без текста при демонстрации аудиовизуальных произведений (кино-, теле-, и видеофильмов и т.п.) в кинотеатрах, видеосалонах и др. общественных местах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AD9" w:rsidRDefault="00B44AD9" w:rsidP="00606FA4">
            <w:pPr>
              <w:pStyle w:val="21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B44AD9" w:rsidTr="00606FA4">
        <w:trPr>
          <w:trHeight w:hRule="exact" w:val="701"/>
        </w:trPr>
        <w:tc>
          <w:tcPr>
            <w:tcW w:w="9821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4AD9" w:rsidRPr="00A1261C" w:rsidRDefault="00B44AD9" w:rsidP="00606FA4">
            <w:pPr>
              <w:pStyle w:val="21"/>
              <w:shd w:val="clear" w:color="auto" w:fill="auto"/>
              <w:spacing w:after="0" w:line="278" w:lineRule="exact"/>
              <w:ind w:right="40" w:firstLine="0"/>
              <w:jc w:val="center"/>
              <w:rPr>
                <w:b/>
              </w:rPr>
            </w:pPr>
            <w:r w:rsidRPr="00A1261C">
              <w:rPr>
                <w:rStyle w:val="1"/>
                <w:b/>
              </w:rPr>
              <w:t>Ставки авторского вознаграждения за публичное исполнение музыкальных произведен с текстом или без текста, литературных произведений при бесплатном для слушателей входе</w:t>
            </w:r>
          </w:p>
        </w:tc>
      </w:tr>
      <w:tr w:rsidR="00B44AD9" w:rsidTr="00606FA4">
        <w:trPr>
          <w:trHeight w:hRule="exact" w:val="19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текста, литературных произведений как артистами-исполнителями, так и при исполнении с помощью технических средств (проигрыватели любых носителей звука) при бесплатном входе в дискотеках ночных клубах</w:t>
            </w:r>
          </w:p>
          <w:p w:rsidR="00B44AD9" w:rsidRPr="009F6DFA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  <w:rPr>
                <w:rStyle w:val="1"/>
              </w:rPr>
            </w:pPr>
            <w:r w:rsidRPr="009F6DFA">
              <w:rPr>
                <w:rStyle w:val="1"/>
              </w:rPr>
              <w:t xml:space="preserve">ресторанах, </w:t>
            </w:r>
          </w:p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 w:rsidRPr="009F6DFA">
              <w:rPr>
                <w:rStyle w:val="1"/>
              </w:rPr>
              <w:t>торгово-развлекательных центрах, супермаркетах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от 25 до 30 МРП </w:t>
            </w:r>
          </w:p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от 20 до 25 МРП </w:t>
            </w:r>
          </w:p>
          <w:p w:rsidR="00B44AD9" w:rsidRDefault="00B44AD9" w:rsidP="00606FA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 w:rsidRPr="009F6DFA">
              <w:rPr>
                <w:rStyle w:val="1"/>
              </w:rPr>
              <w:t>от 15 до 20 МРП</w:t>
            </w:r>
          </w:p>
        </w:tc>
      </w:tr>
    </w:tbl>
    <w:p w:rsidR="00B44AD9" w:rsidRDefault="00B44AD9" w:rsidP="00B44AD9">
      <w:pPr>
        <w:pStyle w:val="a5"/>
        <w:framePr w:w="9874" w:wrap="notBeside" w:vAnchor="text" w:hAnchor="text" w:xAlign="center" w:y="1"/>
        <w:shd w:val="clear" w:color="auto" w:fill="auto"/>
        <w:spacing w:line="274" w:lineRule="exact"/>
      </w:pPr>
      <w:r>
        <w:lastRenderedPageBreak/>
        <w:t xml:space="preserve"> </w:t>
      </w:r>
    </w:p>
    <w:p w:rsidR="00B44AD9" w:rsidRDefault="00B44AD9" w:rsidP="00B44AD9">
      <w:pPr>
        <w:spacing w:line="180" w:lineRule="exact"/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549"/>
        <w:gridCol w:w="3442"/>
      </w:tblGrid>
      <w:tr w:rsidR="00B44AD9" w:rsidTr="00606FA4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framePr w:w="9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Вид использования произведений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Ставки авторского вознаграждения в процентах</w:t>
            </w:r>
          </w:p>
        </w:tc>
      </w:tr>
      <w:tr w:rsidR="00B44AD9" w:rsidTr="00606FA4">
        <w:trPr>
          <w:trHeight w:hRule="exact" w:val="13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framePr w:w="9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в эфир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1% от общей суммы доходов, за исключением сумм бюджетного финансирования, и 0,1 % от сумм бюджетного финансирования</w:t>
            </w:r>
          </w:p>
        </w:tc>
      </w:tr>
      <w:tr w:rsidR="00B44AD9" w:rsidTr="00606FA4">
        <w:trPr>
          <w:trHeight w:hRule="exact"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framePr w:w="9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по кабелю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3% (от общей суммы дохода)</w:t>
            </w:r>
          </w:p>
        </w:tc>
      </w:tr>
      <w:tr w:rsidR="00B44AD9" w:rsidTr="00606FA4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D9" w:rsidRDefault="00B44AD9" w:rsidP="00606FA4">
            <w:pPr>
              <w:framePr w:w="96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посредством спутникового телевидения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D9" w:rsidRDefault="00B44AD9" w:rsidP="00606FA4">
            <w:pPr>
              <w:pStyle w:val="21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4% (от общей суммы дохода)</w:t>
            </w:r>
          </w:p>
        </w:tc>
      </w:tr>
    </w:tbl>
    <w:p w:rsidR="00B44AD9" w:rsidRDefault="00B44AD9">
      <w:bookmarkStart w:id="0" w:name="_GoBack"/>
      <w:bookmarkEnd w:id="0"/>
    </w:p>
    <w:sectPr w:rsidR="00B4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9"/>
    <w:rsid w:val="00827512"/>
    <w:rsid w:val="00B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F611-2184-4269-96E6-B478CA74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4A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AD9"/>
    <w:pPr>
      <w:widowControl w:val="0"/>
      <w:shd w:val="clear" w:color="auto" w:fill="FFFFFF"/>
      <w:spacing w:after="6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21"/>
    <w:rsid w:val="00B44A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44AD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B44AD9"/>
    <w:pPr>
      <w:widowControl w:val="0"/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таблице_"/>
    <w:basedOn w:val="a0"/>
    <w:link w:val="a5"/>
    <w:rsid w:val="00B44A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44AD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2020-11-02T14:26:00Z</dcterms:created>
  <dcterms:modified xsi:type="dcterms:W3CDTF">2020-11-02T14:35:00Z</dcterms:modified>
</cp:coreProperties>
</file>